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DD2EC" w14:textId="77777777" w:rsidR="00BE4D0D" w:rsidRPr="00D97882" w:rsidRDefault="00BE4D0D" w:rsidP="009B19C0">
      <w:pPr>
        <w:pStyle w:val="a4"/>
        <w:rPr>
          <w:rFonts w:ascii="HG丸ｺﾞｼｯｸM-PRO" w:eastAsia="HG丸ｺﾞｼｯｸM-PRO" w:hAnsi="HG丸ｺﾞｼｯｸM-PRO"/>
          <w:b/>
          <w:bCs/>
          <w:sz w:val="40"/>
          <w:szCs w:val="40"/>
        </w:rPr>
      </w:pPr>
      <w:r w:rsidRPr="00D97882">
        <w:rPr>
          <w:rFonts w:ascii="HG丸ｺﾞｼｯｸM-PRO" w:eastAsia="HG丸ｺﾞｼｯｸM-PRO" w:hAnsi="HG丸ｺﾞｼｯｸM-PRO" w:hint="eastAsia"/>
          <w:b/>
          <w:bCs/>
          <w:sz w:val="40"/>
          <w:szCs w:val="40"/>
          <w:highlight w:val="cyan"/>
        </w:rPr>
        <w:t>熱中症を防ごう</w:t>
      </w:r>
    </w:p>
    <w:p w14:paraId="59217A27" w14:textId="77777777" w:rsidR="00BE4D0D" w:rsidRPr="00BE4D0D" w:rsidRDefault="00BE4D0D" w:rsidP="00BE4D0D">
      <w:pPr>
        <w:pStyle w:val="a4"/>
        <w:rPr>
          <w:sz w:val="16"/>
          <w:szCs w:val="16"/>
          <w:u w:val="wave" w:color="002060"/>
        </w:rPr>
      </w:pPr>
      <w:r w:rsidRPr="009422B1">
        <w:rPr>
          <w:rFonts w:hint="eastAsia"/>
          <w:color w:val="000000" w:themeColor="text1"/>
          <w:sz w:val="16"/>
          <w:szCs w:val="16"/>
          <w:u w:val="wave" w:color="002060"/>
        </w:rPr>
        <w:t xml:space="preserve">　　　　　　　　　　　　　　　　　　　　　　　　　　　　　　　　　　　　　　　　　　　　　　　　　　　　　　　　　　　　</w:t>
      </w:r>
    </w:p>
    <w:p w14:paraId="745822E0" w14:textId="1C6D4AB3" w:rsidR="00BE4D0D" w:rsidRDefault="00BE4D0D" w:rsidP="00BE4D0D">
      <w:pPr>
        <w:pStyle w:val="a4"/>
        <w:rPr>
          <w:sz w:val="16"/>
          <w:szCs w:val="16"/>
        </w:rPr>
      </w:pPr>
    </w:p>
    <w:p w14:paraId="27D786ED" w14:textId="77777777" w:rsidR="00D97882" w:rsidRPr="00BE4D0D" w:rsidRDefault="00D97882" w:rsidP="00BE4D0D">
      <w:pPr>
        <w:pStyle w:val="a4"/>
        <w:rPr>
          <w:sz w:val="16"/>
          <w:szCs w:val="16"/>
        </w:rPr>
      </w:pPr>
    </w:p>
    <w:p w14:paraId="743EDD1D" w14:textId="77777777" w:rsidR="009B19C0" w:rsidRPr="009D7CE7" w:rsidRDefault="00BE4D0D" w:rsidP="00B45FF3">
      <w:pPr>
        <w:pStyle w:val="a4"/>
        <w:ind w:rightChars="-68" w:right="-143" w:firstLineChars="100" w:firstLine="221"/>
        <w:rPr>
          <w:rFonts w:ascii="HG丸ｺﾞｼｯｸM-PRO" w:eastAsia="HG丸ｺﾞｼｯｸM-PRO" w:hAnsi="HG丸ｺﾞｼｯｸM-PRO"/>
          <w:b/>
          <w:bCs/>
          <w:sz w:val="22"/>
        </w:rPr>
      </w:pPr>
      <w:r w:rsidRPr="009D7CE7">
        <w:rPr>
          <w:rFonts w:ascii="HG丸ｺﾞｼｯｸM-PRO" w:eastAsia="HG丸ｺﾞｼｯｸM-PRO" w:hAnsi="HG丸ｺﾞｼｯｸM-PRO" w:hint="eastAsia"/>
          <w:b/>
          <w:bCs/>
          <w:sz w:val="22"/>
        </w:rPr>
        <w:t>熱中症とは、暑熱環境で発生する障害の総称で「熱失神」、「熱けいれん」、「熱疲労」、「熱射病」、に分けられます。</w:t>
      </w:r>
    </w:p>
    <w:p w14:paraId="2AB5978D" w14:textId="77777777" w:rsidR="00BE4D0D" w:rsidRPr="009D7CE7" w:rsidRDefault="00BE4D0D" w:rsidP="009B19C0">
      <w:pPr>
        <w:pStyle w:val="a4"/>
        <w:ind w:firstLineChars="100" w:firstLine="221"/>
        <w:rPr>
          <w:rFonts w:ascii="HG丸ｺﾞｼｯｸM-PRO" w:eastAsia="HG丸ｺﾞｼｯｸM-PRO" w:hAnsi="HG丸ｺﾞｼｯｸM-PRO"/>
          <w:b/>
          <w:bCs/>
          <w:sz w:val="22"/>
        </w:rPr>
      </w:pPr>
      <w:r w:rsidRPr="009D7CE7">
        <w:rPr>
          <w:rFonts w:ascii="HG丸ｺﾞｼｯｸM-PRO" w:eastAsia="HG丸ｺﾞｼｯｸM-PRO" w:hAnsi="HG丸ｺﾞｼｯｸM-PRO" w:hint="eastAsia"/>
          <w:b/>
          <w:bCs/>
          <w:sz w:val="22"/>
        </w:rPr>
        <w:t>スポーツによる熱中症事故は、適切に予防さえすれば防げるものです。</w:t>
      </w:r>
    </w:p>
    <w:p w14:paraId="1383B300" w14:textId="77777777" w:rsidR="009B19C0" w:rsidRPr="009D7CE7" w:rsidRDefault="00BE4D0D" w:rsidP="009B19C0">
      <w:pPr>
        <w:pStyle w:val="a4"/>
        <w:ind w:rightChars="-68" w:right="-143" w:firstLineChars="100" w:firstLine="221"/>
        <w:rPr>
          <w:rFonts w:ascii="HG丸ｺﾞｼｯｸM-PRO" w:eastAsia="HG丸ｺﾞｼｯｸM-PRO" w:hAnsi="HG丸ｺﾞｼｯｸM-PRO"/>
          <w:b/>
          <w:bCs/>
          <w:sz w:val="22"/>
        </w:rPr>
      </w:pPr>
      <w:r w:rsidRPr="009D7CE7">
        <w:rPr>
          <w:rFonts w:ascii="HG丸ｺﾞｼｯｸM-PRO" w:eastAsia="HG丸ｺﾞｼｯｸM-PRO" w:hAnsi="HG丸ｺﾞｼｯｸM-PRO" w:hint="eastAsia"/>
          <w:b/>
          <w:bCs/>
          <w:sz w:val="22"/>
        </w:rPr>
        <w:t>しかしながら、予防に関する知識が十分に普及していないため、熱中症による死亡事故が毎年発生しています。とくにこの数年、猛暑の夏が続き熱中症の危険性も高くなって</w:t>
      </w:r>
    </w:p>
    <w:p w14:paraId="3E76B202" w14:textId="77777777" w:rsidR="00BE4D0D" w:rsidRPr="009D7CE7" w:rsidRDefault="00BE4D0D" w:rsidP="009B19C0">
      <w:pPr>
        <w:pStyle w:val="a4"/>
        <w:ind w:rightChars="-68" w:right="-143"/>
        <w:rPr>
          <w:rFonts w:ascii="HG丸ｺﾞｼｯｸM-PRO" w:eastAsia="HG丸ｺﾞｼｯｸM-PRO" w:hAnsi="HG丸ｺﾞｼｯｸM-PRO"/>
          <w:b/>
          <w:bCs/>
          <w:sz w:val="22"/>
        </w:rPr>
      </w:pPr>
      <w:r w:rsidRPr="009D7CE7">
        <w:rPr>
          <w:rFonts w:ascii="HG丸ｺﾞｼｯｸM-PRO" w:eastAsia="HG丸ｺﾞｼｯｸM-PRO" w:hAnsi="HG丸ｺﾞｼｯｸM-PRO" w:hint="eastAsia"/>
          <w:b/>
          <w:bCs/>
          <w:sz w:val="22"/>
        </w:rPr>
        <w:t>います。</w:t>
      </w:r>
      <w:r w:rsidRPr="009D7CE7">
        <w:rPr>
          <w:rFonts w:ascii="HG丸ｺﾞｼｯｸM-PRO" w:eastAsia="HG丸ｺﾞｼｯｸM-PRO" w:hAnsi="HG丸ｺﾞｼｯｸM-PRO" w:hint="eastAsia"/>
          <w:b/>
          <w:bCs/>
          <w:sz w:val="22"/>
        </w:rPr>
        <w:br/>
      </w:r>
      <w:r w:rsidR="009B19C0" w:rsidRPr="009D7CE7">
        <w:rPr>
          <w:rFonts w:ascii="HG丸ｺﾞｼｯｸM-PRO" w:eastAsia="HG丸ｺﾞｼｯｸM-PRO" w:hAnsi="HG丸ｺﾞｼｯｸM-PRO" w:hint="eastAsia"/>
          <w:b/>
          <w:bCs/>
          <w:sz w:val="22"/>
        </w:rPr>
        <w:t xml:space="preserve">　</w:t>
      </w:r>
      <w:r w:rsidRPr="009D7CE7">
        <w:rPr>
          <w:rFonts w:ascii="HG丸ｺﾞｼｯｸM-PRO" w:eastAsia="HG丸ｺﾞｼｯｸM-PRO" w:hAnsi="HG丸ｺﾞｼｯｸM-PRO" w:hint="eastAsia"/>
          <w:b/>
          <w:bCs/>
          <w:sz w:val="22"/>
        </w:rPr>
        <w:t>日本スポーツ協会では、熱中症予防の原則を「熱中症予防5ケ条」としてまとめ、熱中症事故をなくすための呼びかけを行っています。</w:t>
      </w:r>
    </w:p>
    <w:p w14:paraId="6A97DA9B" w14:textId="77777777" w:rsidR="00BE4D0D" w:rsidRDefault="00BE4D0D" w:rsidP="00BE4D0D">
      <w:pPr>
        <w:widowControl/>
        <w:ind w:firstLineChars="600" w:firstLine="1260"/>
        <w:rPr>
          <w:rFonts w:ascii="メイリオ" w:eastAsia="メイリオ" w:hAnsi="メイリオ" w:cs="ＭＳ Ｐゴシック"/>
          <w:color w:val="333333"/>
          <w:kern w:val="0"/>
          <w:szCs w:val="21"/>
        </w:rPr>
      </w:pPr>
      <w:r>
        <w:rPr>
          <w:rFonts w:ascii="メイリオ" w:eastAsia="メイリオ" w:hAnsi="メイリオ" w:cs="ＭＳ Ｐゴシック" w:hint="eastAsia"/>
          <w:color w:val="333333"/>
          <w:kern w:val="0"/>
          <w:szCs w:val="21"/>
        </w:rPr>
        <w:t xml:space="preserve">　　　　　　　　　</w:t>
      </w:r>
      <w:r w:rsidR="00B45FF3">
        <w:rPr>
          <w:rFonts w:ascii="メイリオ" w:eastAsia="メイリオ" w:hAnsi="メイリオ" w:cs="ＭＳ Ｐゴシック" w:hint="eastAsia"/>
          <w:color w:val="333333"/>
          <w:kern w:val="0"/>
          <w:szCs w:val="21"/>
        </w:rPr>
        <w:t xml:space="preserve">　　</w:t>
      </w:r>
      <w:r>
        <w:rPr>
          <w:rFonts w:ascii="メイリオ" w:eastAsia="メイリオ" w:hAnsi="メイリオ" w:cs="ＭＳ Ｐゴシック" w:hint="eastAsia"/>
          <w:color w:val="333333"/>
          <w:kern w:val="0"/>
          <w:szCs w:val="21"/>
        </w:rPr>
        <w:t xml:space="preserve">　　　　　　　　</w:t>
      </w:r>
      <w:r w:rsidRPr="00057015">
        <w:rPr>
          <w:rFonts w:ascii="メイリオ" w:eastAsia="メイリオ" w:hAnsi="メイリオ" w:cs="ＭＳ Ｐゴシック"/>
          <w:noProof/>
          <w:color w:val="333333"/>
          <w:kern w:val="0"/>
          <w:szCs w:val="21"/>
        </w:rPr>
        <w:drawing>
          <wp:inline distT="0" distB="0" distL="0" distR="0" wp14:anchorId="12C82076" wp14:editId="229203C5">
            <wp:extent cx="1669372" cy="1270000"/>
            <wp:effectExtent l="0" t="0" r="7620" b="635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331" cy="1322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A4B04" w14:textId="77777777" w:rsidR="00B45FF3" w:rsidRPr="00B45FF3" w:rsidRDefault="00B45FF3" w:rsidP="009422B1">
      <w:pPr>
        <w:widowControl/>
        <w:rPr>
          <w:rFonts w:ascii="メイリオ" w:eastAsia="メイリオ" w:hAnsi="メイリオ" w:cs="ＭＳ Ｐゴシック"/>
          <w:b/>
          <w:bCs/>
          <w:kern w:val="0"/>
          <w:sz w:val="16"/>
          <w:szCs w:val="16"/>
        </w:rPr>
      </w:pPr>
    </w:p>
    <w:p w14:paraId="460CC912" w14:textId="77777777" w:rsidR="009B19C0" w:rsidRPr="00D97882" w:rsidRDefault="009422B1" w:rsidP="009422B1">
      <w:pPr>
        <w:widowControl/>
        <w:rPr>
          <w:rFonts w:ascii="メイリオ" w:eastAsia="メイリオ" w:hAnsi="メイリオ" w:cs="ＭＳ Ｐゴシック"/>
          <w:b/>
          <w:bCs/>
          <w:color w:val="0070C0"/>
          <w:kern w:val="0"/>
          <w:sz w:val="28"/>
          <w:szCs w:val="28"/>
        </w:rPr>
      </w:pPr>
      <w:r w:rsidRPr="009422B1">
        <w:rPr>
          <w:rFonts w:ascii="メイリオ" w:eastAsia="メイリオ" w:hAnsi="メイリオ" w:cs="ＭＳ Ｐゴシック" w:hint="eastAsia"/>
          <w:b/>
          <w:bCs/>
          <w:kern w:val="0"/>
          <w:sz w:val="32"/>
          <w:szCs w:val="32"/>
        </w:rPr>
        <w:t xml:space="preserve"> </w:t>
      </w:r>
      <w:r w:rsidR="009B19C0" w:rsidRPr="00D97882">
        <w:rPr>
          <w:rFonts w:ascii="メイリオ" w:eastAsia="メイリオ" w:hAnsi="メイリオ" w:cs="ＭＳ Ｐゴシック" w:hint="eastAsia"/>
          <w:b/>
          <w:bCs/>
          <w:color w:val="0070C0"/>
          <w:spacing w:val="38"/>
          <w:kern w:val="0"/>
          <w:sz w:val="28"/>
          <w:szCs w:val="28"/>
          <w:bdr w:val="single" w:sz="4" w:space="0" w:color="auto"/>
          <w:fitText w:val="3840" w:id="2044907776"/>
        </w:rPr>
        <w:t>熱中症の病型と救急処</w:t>
      </w:r>
      <w:r w:rsidR="009B19C0" w:rsidRPr="00D97882">
        <w:rPr>
          <w:rFonts w:ascii="メイリオ" w:eastAsia="メイリオ" w:hAnsi="メイリオ" w:cs="ＭＳ Ｐゴシック" w:hint="eastAsia"/>
          <w:b/>
          <w:bCs/>
          <w:color w:val="0070C0"/>
          <w:kern w:val="0"/>
          <w:sz w:val="28"/>
          <w:szCs w:val="28"/>
          <w:bdr w:val="single" w:sz="4" w:space="0" w:color="auto"/>
          <w:fitText w:val="3840" w:id="2044907776"/>
        </w:rPr>
        <w:t>置</w:t>
      </w:r>
    </w:p>
    <w:p w14:paraId="738A919A" w14:textId="77777777" w:rsidR="00A22FD4" w:rsidRPr="00D97882" w:rsidRDefault="00B45FF3" w:rsidP="00B45FF3">
      <w:pPr>
        <w:widowControl/>
        <w:ind w:firstLineChars="400" w:firstLine="960"/>
        <w:jc w:val="left"/>
        <w:rPr>
          <w:rFonts w:ascii="メイリオ" w:eastAsia="メイリオ" w:hAnsi="メイリオ" w:cs="ＭＳ Ｐゴシック"/>
          <w:b/>
          <w:bCs/>
          <w:color w:val="0070C0"/>
          <w:kern w:val="0"/>
          <w:sz w:val="24"/>
          <w:szCs w:val="24"/>
        </w:rPr>
      </w:pPr>
      <w:r w:rsidRPr="00D97882">
        <w:rPr>
          <w:rFonts w:ascii="メイリオ" w:eastAsia="メイリオ" w:hAnsi="メイリオ" w:cs="ＭＳ Ｐゴシック" w:hint="eastAsia"/>
          <w:b/>
          <w:bCs/>
          <w:color w:val="0070C0"/>
          <w:kern w:val="0"/>
          <w:sz w:val="24"/>
          <w:szCs w:val="24"/>
        </w:rPr>
        <w:t>・</w:t>
      </w:r>
      <w:hyperlink r:id="rId6" w:history="1">
        <w:r w:rsidR="00A22FD4" w:rsidRPr="00D97882">
          <w:rPr>
            <w:rFonts w:ascii="メイリオ" w:eastAsia="メイリオ" w:hAnsi="メイリオ" w:cs="ＭＳ Ｐゴシック" w:hint="eastAsia"/>
            <w:b/>
            <w:bCs/>
            <w:color w:val="0070C0"/>
            <w:kern w:val="0"/>
            <w:sz w:val="24"/>
            <w:szCs w:val="24"/>
          </w:rPr>
          <w:t>病</w:t>
        </w:r>
        <w:r w:rsidR="009D7CE7" w:rsidRPr="00D97882">
          <w:rPr>
            <w:rFonts w:ascii="メイリオ" w:eastAsia="メイリオ" w:hAnsi="メイリオ" w:cs="ＭＳ Ｐゴシック" w:hint="eastAsia"/>
            <w:b/>
            <w:bCs/>
            <w:color w:val="0070C0"/>
            <w:kern w:val="0"/>
            <w:sz w:val="24"/>
            <w:szCs w:val="24"/>
          </w:rPr>
          <w:t xml:space="preserve">　</w:t>
        </w:r>
        <w:r w:rsidR="00A22FD4" w:rsidRPr="00D97882">
          <w:rPr>
            <w:rFonts w:ascii="メイリオ" w:eastAsia="メイリオ" w:hAnsi="メイリオ" w:cs="ＭＳ Ｐゴシック" w:hint="eastAsia"/>
            <w:b/>
            <w:bCs/>
            <w:color w:val="0070C0"/>
            <w:kern w:val="0"/>
            <w:sz w:val="24"/>
            <w:szCs w:val="24"/>
          </w:rPr>
          <w:t>型</w:t>
        </w:r>
      </w:hyperlink>
    </w:p>
    <w:p w14:paraId="2600A786" w14:textId="77777777" w:rsidR="00A22FD4" w:rsidRPr="00D97882" w:rsidRDefault="00B45FF3" w:rsidP="00B45FF3">
      <w:pPr>
        <w:widowControl/>
        <w:ind w:firstLineChars="400" w:firstLine="960"/>
        <w:jc w:val="left"/>
        <w:rPr>
          <w:rFonts w:ascii="メイリオ" w:eastAsia="メイリオ" w:hAnsi="メイリオ" w:cs="ＭＳ Ｐゴシック"/>
          <w:b/>
          <w:bCs/>
          <w:color w:val="0070C0"/>
          <w:kern w:val="0"/>
          <w:sz w:val="24"/>
          <w:szCs w:val="24"/>
        </w:rPr>
      </w:pPr>
      <w:r w:rsidRPr="00D97882">
        <w:rPr>
          <w:rFonts w:ascii="メイリオ" w:eastAsia="メイリオ" w:hAnsi="メイリオ" w:cs="ＭＳ Ｐゴシック" w:hint="eastAsia"/>
          <w:b/>
          <w:bCs/>
          <w:color w:val="0070C0"/>
          <w:kern w:val="0"/>
          <w:sz w:val="24"/>
          <w:szCs w:val="24"/>
        </w:rPr>
        <w:t>・</w:t>
      </w:r>
      <w:hyperlink r:id="rId7" w:history="1">
        <w:r w:rsidR="00A22FD4" w:rsidRPr="00D97882">
          <w:rPr>
            <w:rFonts w:ascii="メイリオ" w:eastAsia="メイリオ" w:hAnsi="メイリオ" w:cs="ＭＳ Ｐゴシック" w:hint="eastAsia"/>
            <w:b/>
            <w:bCs/>
            <w:color w:val="0070C0"/>
            <w:kern w:val="0"/>
            <w:sz w:val="24"/>
            <w:szCs w:val="24"/>
          </w:rPr>
          <w:t>救急処置</w:t>
        </w:r>
      </w:hyperlink>
    </w:p>
    <w:p w14:paraId="02278CC9" w14:textId="77777777" w:rsidR="00A22FD4" w:rsidRPr="00D97882" w:rsidRDefault="00B45FF3" w:rsidP="00B45FF3">
      <w:pPr>
        <w:widowControl/>
        <w:ind w:firstLineChars="400" w:firstLine="960"/>
        <w:jc w:val="left"/>
        <w:rPr>
          <w:rFonts w:ascii="メイリオ" w:eastAsia="メイリオ" w:hAnsi="メイリオ" w:cs="ＭＳ Ｐゴシック"/>
          <w:b/>
          <w:bCs/>
          <w:color w:val="0070C0"/>
          <w:kern w:val="0"/>
          <w:sz w:val="24"/>
          <w:szCs w:val="24"/>
        </w:rPr>
      </w:pPr>
      <w:r w:rsidRPr="00D97882">
        <w:rPr>
          <w:rFonts w:ascii="メイリオ" w:eastAsia="メイリオ" w:hAnsi="メイリオ" w:cs="ＭＳ Ｐゴシック" w:hint="eastAsia"/>
          <w:b/>
          <w:bCs/>
          <w:color w:val="0070C0"/>
          <w:kern w:val="0"/>
          <w:sz w:val="24"/>
          <w:szCs w:val="24"/>
        </w:rPr>
        <w:t>・</w:t>
      </w:r>
      <w:hyperlink r:id="rId8" w:history="1">
        <w:r w:rsidR="00A22FD4" w:rsidRPr="00D97882">
          <w:rPr>
            <w:rFonts w:ascii="メイリオ" w:eastAsia="メイリオ" w:hAnsi="メイリオ" w:cs="ＭＳ Ｐゴシック" w:hint="eastAsia"/>
            <w:b/>
            <w:bCs/>
            <w:color w:val="0070C0"/>
            <w:kern w:val="0"/>
            <w:sz w:val="24"/>
            <w:szCs w:val="24"/>
          </w:rPr>
          <w:t>熱射病が疑われる場合の身体冷却</w:t>
        </w:r>
      </w:hyperlink>
    </w:p>
    <w:p w14:paraId="4250AAF9" w14:textId="77777777" w:rsidR="009B19C0" w:rsidRPr="00A22FD4" w:rsidRDefault="009B19C0" w:rsidP="00A22FD4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2"/>
        </w:rPr>
      </w:pPr>
    </w:p>
    <w:p w14:paraId="2BBBF5E4" w14:textId="77777777" w:rsidR="00A22FD4" w:rsidRPr="00057015" w:rsidRDefault="00A22FD4" w:rsidP="00B45FF3">
      <w:pPr>
        <w:widowControl/>
        <w:ind w:firstLineChars="50" w:firstLine="158"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8"/>
          <w:szCs w:val="28"/>
        </w:rPr>
      </w:pPr>
      <w:r w:rsidRPr="00B45FF3">
        <w:rPr>
          <w:rFonts w:ascii="メイリオ" w:eastAsia="メイリオ" w:hAnsi="メイリオ" w:cs="ＭＳ Ｐゴシック" w:hint="eastAsia"/>
          <w:b/>
          <w:bCs/>
          <w:color w:val="000000" w:themeColor="text1"/>
          <w:spacing w:val="22"/>
          <w:w w:val="97"/>
          <w:kern w:val="0"/>
          <w:sz w:val="28"/>
          <w:szCs w:val="28"/>
          <w:bdr w:val="single" w:sz="4" w:space="0" w:color="auto"/>
          <w:fitText w:val="5004" w:id="2044908034"/>
        </w:rPr>
        <w:t>スポーツ活動中の熱中症予防５ヶ</w:t>
      </w:r>
      <w:r w:rsidRPr="00B45FF3">
        <w:rPr>
          <w:rFonts w:ascii="メイリオ" w:eastAsia="メイリオ" w:hAnsi="メイリオ" w:cs="ＭＳ Ｐゴシック" w:hint="eastAsia"/>
          <w:b/>
          <w:bCs/>
          <w:color w:val="000000" w:themeColor="text1"/>
          <w:w w:val="97"/>
          <w:kern w:val="0"/>
          <w:sz w:val="28"/>
          <w:szCs w:val="28"/>
          <w:bdr w:val="single" w:sz="4" w:space="0" w:color="auto"/>
          <w:fitText w:val="5004" w:id="2044908034"/>
        </w:rPr>
        <w:t>条</w:t>
      </w:r>
    </w:p>
    <w:p w14:paraId="64D4F7BB" w14:textId="77777777" w:rsidR="00A22FD4" w:rsidRPr="00A22FD4" w:rsidRDefault="00A22FD4" w:rsidP="00A22FD4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Cs w:val="21"/>
        </w:rPr>
      </w:pPr>
      <w:r>
        <w:rPr>
          <w:rFonts w:ascii="メイリオ" w:eastAsia="メイリオ" w:hAnsi="メイリオ" w:cs="ＭＳ Ｐゴシック" w:hint="eastAsia"/>
          <w:b/>
          <w:bCs/>
          <w:color w:val="000000" w:themeColor="text1"/>
          <w:kern w:val="0"/>
          <w:szCs w:val="21"/>
        </w:rPr>
        <w:t xml:space="preserve">　　　　１．</w:t>
      </w:r>
      <w:r w:rsidR="009B19C0">
        <w:rPr>
          <w:rFonts w:ascii="メイリオ" w:eastAsia="メイリオ" w:hAnsi="メイリオ" w:cs="ＭＳ Ｐゴシック" w:hint="eastAsia"/>
          <w:b/>
          <w:bCs/>
          <w:color w:val="000000" w:themeColor="text1"/>
          <w:kern w:val="0"/>
          <w:szCs w:val="21"/>
        </w:rPr>
        <w:t>暑いとき、無理な運動は事故のもと</w:t>
      </w:r>
    </w:p>
    <w:p w14:paraId="59309AD9" w14:textId="77777777" w:rsidR="00A22FD4" w:rsidRDefault="009B19C0" w:rsidP="00A22FD4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Cs w:val="21"/>
        </w:rPr>
      </w:pPr>
      <w:r>
        <w:rPr>
          <w:rFonts w:ascii="メイリオ" w:eastAsia="メイリオ" w:hAnsi="メイリオ" w:cs="ＭＳ Ｐゴシック" w:hint="eastAsia"/>
          <w:b/>
          <w:bCs/>
          <w:color w:val="000000" w:themeColor="text1"/>
          <w:kern w:val="0"/>
          <w:szCs w:val="21"/>
        </w:rPr>
        <w:t xml:space="preserve">　　　　２．</w:t>
      </w:r>
      <w:hyperlink r:id="rId9" w:history="1">
        <w:r w:rsidRPr="00057015">
          <w:rPr>
            <w:rFonts w:ascii="メイリオ" w:eastAsia="メイリオ" w:hAnsi="メイリオ" w:cs="ＭＳ Ｐゴシック" w:hint="eastAsia"/>
            <w:b/>
            <w:bCs/>
            <w:color w:val="000000" w:themeColor="text1"/>
            <w:kern w:val="0"/>
            <w:sz w:val="22"/>
          </w:rPr>
          <w:t>急な暑さに要注意</w:t>
        </w:r>
      </w:hyperlink>
    </w:p>
    <w:p w14:paraId="38B14F79" w14:textId="77777777" w:rsidR="00A22FD4" w:rsidRDefault="009B19C0" w:rsidP="00A22FD4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Cs w:val="21"/>
        </w:rPr>
      </w:pPr>
      <w:r>
        <w:rPr>
          <w:rFonts w:ascii="メイリオ" w:eastAsia="メイリオ" w:hAnsi="メイリオ" w:cs="ＭＳ Ｐゴシック" w:hint="eastAsia"/>
          <w:b/>
          <w:bCs/>
          <w:color w:val="000000" w:themeColor="text1"/>
          <w:kern w:val="0"/>
          <w:szCs w:val="21"/>
        </w:rPr>
        <w:t xml:space="preserve">　　　　３．</w:t>
      </w:r>
      <w:hyperlink r:id="rId10" w:history="1">
        <w:r w:rsidRPr="00057015">
          <w:rPr>
            <w:rFonts w:ascii="メイリオ" w:eastAsia="メイリオ" w:hAnsi="メイリオ" w:cs="ＭＳ Ｐゴシック" w:hint="eastAsia"/>
            <w:b/>
            <w:bCs/>
            <w:color w:val="000000" w:themeColor="text1"/>
            <w:kern w:val="0"/>
            <w:sz w:val="22"/>
          </w:rPr>
          <w:t>失われる水と塩分を取り戻そう</w:t>
        </w:r>
      </w:hyperlink>
    </w:p>
    <w:p w14:paraId="0542AA3B" w14:textId="77777777" w:rsidR="00A22FD4" w:rsidRDefault="009B19C0" w:rsidP="00A22FD4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Cs w:val="21"/>
        </w:rPr>
      </w:pPr>
      <w:r>
        <w:rPr>
          <w:rFonts w:ascii="メイリオ" w:eastAsia="メイリオ" w:hAnsi="メイリオ" w:cs="ＭＳ Ｐゴシック" w:hint="eastAsia"/>
          <w:b/>
          <w:bCs/>
          <w:color w:val="000000" w:themeColor="text1"/>
          <w:kern w:val="0"/>
          <w:szCs w:val="21"/>
        </w:rPr>
        <w:t xml:space="preserve">　　　　４．</w:t>
      </w:r>
      <w:hyperlink r:id="rId11" w:history="1">
        <w:r w:rsidRPr="00057015">
          <w:rPr>
            <w:rFonts w:ascii="メイリオ" w:eastAsia="メイリオ" w:hAnsi="メイリオ" w:cs="ＭＳ Ｐゴシック" w:hint="eastAsia"/>
            <w:b/>
            <w:bCs/>
            <w:color w:val="000000" w:themeColor="text1"/>
            <w:kern w:val="0"/>
            <w:sz w:val="22"/>
          </w:rPr>
          <w:t>薄着スタイルでさわやかに</w:t>
        </w:r>
      </w:hyperlink>
    </w:p>
    <w:p w14:paraId="698941AB" w14:textId="77777777" w:rsidR="00A22FD4" w:rsidRDefault="009B19C0" w:rsidP="00A22FD4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2"/>
        </w:rPr>
      </w:pPr>
      <w:r>
        <w:rPr>
          <w:rFonts w:ascii="メイリオ" w:eastAsia="メイリオ" w:hAnsi="メイリオ" w:cs="ＭＳ Ｐゴシック" w:hint="eastAsia"/>
          <w:b/>
          <w:bCs/>
          <w:color w:val="000000" w:themeColor="text1"/>
          <w:kern w:val="0"/>
          <w:szCs w:val="21"/>
        </w:rPr>
        <w:t xml:space="preserve">　　　　５．</w:t>
      </w:r>
      <w:hyperlink r:id="rId12" w:history="1">
        <w:r w:rsidRPr="00057015">
          <w:rPr>
            <w:rFonts w:ascii="メイリオ" w:eastAsia="メイリオ" w:hAnsi="メイリオ" w:cs="ＭＳ Ｐゴシック" w:hint="eastAsia"/>
            <w:b/>
            <w:bCs/>
            <w:color w:val="000000" w:themeColor="text1"/>
            <w:kern w:val="0"/>
            <w:sz w:val="22"/>
          </w:rPr>
          <w:t>体調不良は事故のもと</w:t>
        </w:r>
      </w:hyperlink>
    </w:p>
    <w:p w14:paraId="51A92BB7" w14:textId="77777777" w:rsidR="009B19C0" w:rsidRDefault="009B19C0" w:rsidP="00A22FD4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2"/>
        </w:rPr>
      </w:pPr>
    </w:p>
    <w:p w14:paraId="61FEE937" w14:textId="77777777" w:rsidR="009B19C0" w:rsidRPr="00B45FF3" w:rsidRDefault="009B19C0" w:rsidP="00B45FF3">
      <w:pPr>
        <w:widowControl/>
        <w:ind w:firstLineChars="50" w:firstLine="182"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8"/>
          <w:szCs w:val="28"/>
        </w:rPr>
      </w:pPr>
      <w:r w:rsidRPr="00B45FF3">
        <w:rPr>
          <w:rFonts w:ascii="メイリオ" w:eastAsia="メイリオ" w:hAnsi="メイリオ" w:cs="ＭＳ Ｐゴシック" w:hint="eastAsia"/>
          <w:b/>
          <w:bCs/>
          <w:color w:val="000000" w:themeColor="text1"/>
          <w:spacing w:val="42"/>
          <w:kern w:val="0"/>
          <w:sz w:val="28"/>
          <w:szCs w:val="28"/>
          <w:bdr w:val="single" w:sz="4" w:space="0" w:color="auto"/>
          <w:fitText w:val="3200" w:id="2044908288"/>
        </w:rPr>
        <w:t>熱中症予防運動指</w:t>
      </w:r>
      <w:r w:rsidRPr="00B45FF3">
        <w:rPr>
          <w:rFonts w:ascii="メイリオ" w:eastAsia="メイリオ" w:hAnsi="メイリオ" w:cs="ＭＳ Ｐゴシック" w:hint="eastAsia"/>
          <w:b/>
          <w:bCs/>
          <w:color w:val="000000" w:themeColor="text1"/>
          <w:spacing w:val="4"/>
          <w:kern w:val="0"/>
          <w:sz w:val="28"/>
          <w:szCs w:val="28"/>
          <w:bdr w:val="single" w:sz="4" w:space="0" w:color="auto"/>
          <w:fitText w:val="3200" w:id="2044908288"/>
        </w:rPr>
        <w:t>針</w:t>
      </w:r>
    </w:p>
    <w:p w14:paraId="0B45C5BD" w14:textId="77777777" w:rsidR="009B19C0" w:rsidRDefault="00B45FF3" w:rsidP="00B45FF3">
      <w:pPr>
        <w:widowControl/>
        <w:ind w:firstLineChars="350" w:firstLine="840"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2"/>
        </w:rPr>
      </w:pPr>
      <w:r w:rsidRPr="00B45FF3">
        <w:rPr>
          <w:rFonts w:ascii="メイリオ" w:eastAsia="メイリオ" w:hAnsi="メイリオ" w:cs="ＭＳ Ｐゴシック" w:hint="eastAsia"/>
          <w:b/>
          <w:bCs/>
          <w:color w:val="000000" w:themeColor="text1"/>
          <w:kern w:val="0"/>
          <w:sz w:val="24"/>
          <w:szCs w:val="24"/>
        </w:rPr>
        <w:t>・</w:t>
      </w:r>
      <w:hyperlink r:id="rId13" w:history="1">
        <w:r w:rsidR="009B19C0" w:rsidRPr="00057015">
          <w:rPr>
            <w:rFonts w:ascii="メイリオ" w:eastAsia="メイリオ" w:hAnsi="メイリオ" w:cs="ＭＳ Ｐゴシック" w:hint="eastAsia"/>
            <w:b/>
            <w:bCs/>
            <w:color w:val="000000" w:themeColor="text1"/>
            <w:kern w:val="0"/>
            <w:sz w:val="22"/>
          </w:rPr>
          <w:t>「熱中症予防運動指針」はこちら</w:t>
        </w:r>
      </w:hyperlink>
    </w:p>
    <w:p w14:paraId="0EBFA693" w14:textId="77777777" w:rsidR="009B19C0" w:rsidRDefault="009B19C0" w:rsidP="009B19C0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2"/>
        </w:rPr>
      </w:pPr>
    </w:p>
    <w:p w14:paraId="0B9D43D6" w14:textId="549176AE" w:rsidR="00B45FF3" w:rsidRDefault="00B45FF3" w:rsidP="009B19C0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2"/>
        </w:rPr>
      </w:pPr>
    </w:p>
    <w:p w14:paraId="2B40110E" w14:textId="77777777" w:rsidR="009B19C0" w:rsidRPr="00B45FF3" w:rsidRDefault="009B19C0" w:rsidP="009B19C0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spacing w:val="6"/>
          <w:kern w:val="0"/>
          <w:sz w:val="28"/>
          <w:szCs w:val="28"/>
          <w:bdr w:val="single" w:sz="4" w:space="0" w:color="auto"/>
        </w:rPr>
      </w:pPr>
      <w:r w:rsidRPr="00534A0B">
        <w:rPr>
          <w:rFonts w:ascii="メイリオ" w:eastAsia="メイリオ" w:hAnsi="メイリオ" w:cs="ＭＳ Ｐゴシック" w:hint="eastAsia"/>
          <w:b/>
          <w:bCs/>
          <w:color w:val="000000" w:themeColor="text1"/>
          <w:spacing w:val="34"/>
          <w:kern w:val="0"/>
          <w:sz w:val="28"/>
          <w:szCs w:val="28"/>
          <w:bdr w:val="single" w:sz="4" w:space="0" w:color="auto"/>
          <w:fitText w:val="6560" w:id="2044908544"/>
        </w:rPr>
        <w:t>スポーツ活動中の熱中症予防ガイドブッ</w:t>
      </w:r>
      <w:r w:rsidRPr="00534A0B">
        <w:rPr>
          <w:rFonts w:ascii="メイリオ" w:eastAsia="メイリオ" w:hAnsi="メイリオ" w:cs="ＭＳ Ｐゴシック" w:hint="eastAsia"/>
          <w:b/>
          <w:bCs/>
          <w:color w:val="000000" w:themeColor="text1"/>
          <w:spacing w:val="8"/>
          <w:kern w:val="0"/>
          <w:sz w:val="28"/>
          <w:szCs w:val="28"/>
          <w:bdr w:val="single" w:sz="4" w:space="0" w:color="auto"/>
          <w:fitText w:val="6560" w:id="2044908544"/>
        </w:rPr>
        <w:t>ク</w:t>
      </w:r>
    </w:p>
    <w:p w14:paraId="53DB1549" w14:textId="77777777" w:rsidR="009422B1" w:rsidRPr="00057015" w:rsidRDefault="009422B1" w:rsidP="009B19C0">
      <w:pPr>
        <w:widowControl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4"/>
          <w:szCs w:val="24"/>
        </w:rPr>
      </w:pPr>
    </w:p>
    <w:p w14:paraId="16CC6B23" w14:textId="08817669" w:rsidR="009B19C0" w:rsidRPr="009422B1" w:rsidRDefault="009B19C0" w:rsidP="009B19C0">
      <w:pPr>
        <w:widowControl/>
        <w:jc w:val="left"/>
        <w:rPr>
          <w:rFonts w:ascii="メイリオ" w:eastAsia="メイリオ" w:hAnsi="メイリオ" w:cs="ＭＳ Ｐゴシック"/>
          <w:color w:val="333333"/>
          <w:kern w:val="0"/>
          <w:sz w:val="24"/>
          <w:szCs w:val="24"/>
        </w:rPr>
      </w:pPr>
      <w:r w:rsidRPr="00057015">
        <w:rPr>
          <w:rFonts w:ascii="メイリオ" w:eastAsia="メイリオ" w:hAnsi="メイリオ" w:cs="ＭＳ Ｐゴシック" w:hint="eastAsia"/>
          <w:color w:val="333333"/>
          <w:kern w:val="0"/>
          <w:sz w:val="32"/>
          <w:szCs w:val="32"/>
        </w:rPr>
        <w:t> </w:t>
      </w:r>
      <w:r>
        <w:rPr>
          <w:rFonts w:ascii="メイリオ" w:eastAsia="メイリオ" w:hAnsi="メイリオ" w:cs="ＭＳ Ｐゴシック" w:hint="eastAsia"/>
          <w:color w:val="333333"/>
          <w:kern w:val="0"/>
          <w:sz w:val="32"/>
          <w:szCs w:val="32"/>
        </w:rPr>
        <w:t xml:space="preserve">　</w:t>
      </w:r>
      <w:r w:rsidR="00D97882">
        <w:rPr>
          <w:rFonts w:ascii="メイリオ" w:eastAsia="メイリオ" w:hAnsi="メイリオ" w:cs="ＭＳ Ｐゴシック" w:hint="eastAsia"/>
          <w:color w:val="333333"/>
          <w:kern w:val="0"/>
          <w:sz w:val="32"/>
          <w:szCs w:val="32"/>
        </w:rPr>
        <w:t xml:space="preserve">　　　　　</w:t>
      </w:r>
      <w:r>
        <w:rPr>
          <w:rFonts w:ascii="メイリオ" w:eastAsia="メイリオ" w:hAnsi="メイリオ" w:cs="ＭＳ Ｐゴシック" w:hint="eastAsia"/>
          <w:color w:val="333333"/>
          <w:kern w:val="0"/>
          <w:sz w:val="32"/>
          <w:szCs w:val="32"/>
        </w:rPr>
        <w:t xml:space="preserve">　　</w:t>
      </w:r>
      <w:r w:rsidRPr="00057015">
        <w:rPr>
          <w:rFonts w:ascii="メイリオ" w:eastAsia="メイリオ" w:hAnsi="メイリオ" w:cs="ＭＳ Ｐゴシック"/>
          <w:noProof/>
          <w:color w:val="333333"/>
          <w:kern w:val="0"/>
          <w:szCs w:val="21"/>
        </w:rPr>
        <w:drawing>
          <wp:inline distT="0" distB="0" distL="0" distR="0" wp14:anchorId="56A7592F" wp14:editId="778082F1">
            <wp:extent cx="1981200" cy="2809583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050" cy="285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0AB8D" w14:textId="3A8C1812" w:rsidR="00534A0B" w:rsidRPr="00534A0B" w:rsidRDefault="00534A0B" w:rsidP="00534A0B">
      <w:pPr>
        <w:widowControl/>
        <w:ind w:leftChars="100" w:left="210" w:right="140" w:firstLineChars="100" w:firstLine="220"/>
        <w:jc w:val="left"/>
        <w:rPr>
          <w:rFonts w:ascii="メイリオ" w:eastAsia="メイリオ" w:hAnsi="メイリオ"/>
          <w:b/>
          <w:bCs/>
          <w:color w:val="333333"/>
          <w:sz w:val="22"/>
        </w:rPr>
      </w:pPr>
      <w:r w:rsidRPr="00534A0B">
        <w:rPr>
          <w:rFonts w:ascii="メイリオ" w:eastAsia="メイリオ" w:hAnsi="メイリオ" w:hint="eastAsia"/>
          <w:b/>
          <w:bCs/>
          <w:color w:val="333333"/>
          <w:sz w:val="22"/>
        </w:rPr>
        <w:t>無知と無理によっておこるスポーツ活動中の熱中症事故を予防するための原則である「熱中予防5ヶ条」や「熱中症予防のための運動指針」</w:t>
      </w:r>
      <w:r>
        <w:rPr>
          <w:rFonts w:ascii="メイリオ" w:eastAsia="メイリオ" w:hAnsi="メイリオ" w:hint="eastAsia"/>
          <w:b/>
          <w:bCs/>
          <w:color w:val="333333"/>
          <w:sz w:val="22"/>
        </w:rPr>
        <w:t>が</w:t>
      </w:r>
      <w:r w:rsidRPr="00534A0B">
        <w:rPr>
          <w:rFonts w:ascii="メイリオ" w:eastAsia="メイリオ" w:hAnsi="メイリオ" w:hint="eastAsia"/>
          <w:b/>
          <w:bCs/>
          <w:color w:val="333333"/>
          <w:sz w:val="22"/>
        </w:rPr>
        <w:t>詳しく解説されています。</w:t>
      </w:r>
    </w:p>
    <w:p w14:paraId="0A7CC338" w14:textId="77777777" w:rsidR="00534A0B" w:rsidRDefault="00534A0B" w:rsidP="00534A0B">
      <w:pPr>
        <w:widowControl/>
        <w:ind w:leftChars="100" w:left="210" w:right="282" w:firstLineChars="100" w:firstLine="220"/>
        <w:jc w:val="left"/>
        <w:rPr>
          <w:rFonts w:ascii="メイリオ" w:eastAsia="メイリオ" w:hAnsi="メイリオ"/>
          <w:b/>
          <w:bCs/>
          <w:color w:val="333333"/>
          <w:sz w:val="22"/>
        </w:rPr>
      </w:pPr>
      <w:r w:rsidRPr="00534A0B">
        <w:rPr>
          <w:rFonts w:ascii="メイリオ" w:eastAsia="メイリオ" w:hAnsi="メイリオ" w:hint="eastAsia"/>
          <w:b/>
          <w:bCs/>
          <w:color w:val="333333"/>
          <w:sz w:val="22"/>
        </w:rPr>
        <w:t>2019年5月の改訂のポイントは、①熱中症予防運動指針をよりわかりやすく記載、</w:t>
      </w:r>
    </w:p>
    <w:p w14:paraId="675429A9" w14:textId="77777777" w:rsidR="00534A0B" w:rsidRDefault="00534A0B" w:rsidP="00534A0B">
      <w:pPr>
        <w:widowControl/>
        <w:ind w:leftChars="100" w:left="210" w:right="282"/>
        <w:jc w:val="left"/>
        <w:rPr>
          <w:rFonts w:ascii="メイリオ" w:eastAsia="メイリオ" w:hAnsi="メイリオ"/>
          <w:b/>
          <w:bCs/>
          <w:color w:val="333333"/>
          <w:sz w:val="22"/>
        </w:rPr>
      </w:pPr>
      <w:r w:rsidRPr="00534A0B">
        <w:rPr>
          <w:rFonts w:ascii="メイリオ" w:eastAsia="メイリオ" w:hAnsi="メイリオ" w:hint="eastAsia"/>
          <w:b/>
          <w:bCs/>
          <w:color w:val="333333"/>
          <w:sz w:val="22"/>
        </w:rPr>
        <w:t>②最新データに更新、③実践に近い身近な情報を追加、④身体冷却や暑熱順化のついて</w:t>
      </w:r>
    </w:p>
    <w:p w14:paraId="77293473" w14:textId="6F59E933" w:rsidR="00D97882" w:rsidRPr="00534A0B" w:rsidRDefault="00534A0B" w:rsidP="00534A0B">
      <w:pPr>
        <w:widowControl/>
        <w:ind w:leftChars="100" w:left="210" w:right="282"/>
        <w:jc w:val="left"/>
        <w:rPr>
          <w:rFonts w:ascii="メイリオ" w:eastAsia="メイリオ" w:hAnsi="メイリオ" w:cs="ＭＳ Ｐゴシック"/>
          <w:b/>
          <w:bCs/>
          <w:kern w:val="0"/>
          <w:sz w:val="22"/>
          <w:shd w:val="clear" w:color="auto" w:fill="ADD8E6"/>
        </w:rPr>
      </w:pPr>
      <w:r w:rsidRPr="00534A0B">
        <w:rPr>
          <w:rFonts w:ascii="メイリオ" w:eastAsia="メイリオ" w:hAnsi="メイリオ" w:hint="eastAsia"/>
          <w:b/>
          <w:bCs/>
          <w:color w:val="333333"/>
          <w:sz w:val="22"/>
        </w:rPr>
        <w:t>追記、の4点です。</w:t>
      </w:r>
    </w:p>
    <w:p w14:paraId="38CA70A3" w14:textId="524925B3" w:rsidR="00D97882" w:rsidRPr="00534A0B" w:rsidRDefault="00534A0B" w:rsidP="00534A0B">
      <w:pPr>
        <w:widowControl/>
        <w:ind w:leftChars="100" w:left="210" w:right="-2" w:firstLineChars="100" w:firstLine="220"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2"/>
          <w:shd w:val="clear" w:color="auto" w:fill="ADD8E6"/>
        </w:rPr>
      </w:pPr>
      <w:r w:rsidRPr="00534A0B">
        <w:rPr>
          <w:rFonts w:ascii="メイリオ" w:eastAsia="メイリオ" w:hAnsi="メイリオ" w:hint="eastAsia"/>
          <w:b/>
          <w:bCs/>
          <w:color w:val="000000" w:themeColor="text1"/>
          <w:sz w:val="22"/>
        </w:rPr>
        <w:t>データダウ</w:t>
      </w:r>
      <w:bookmarkStart w:id="0" w:name="_GoBack"/>
      <w:bookmarkEnd w:id="0"/>
      <w:r w:rsidRPr="00534A0B">
        <w:rPr>
          <w:rFonts w:ascii="メイリオ" w:eastAsia="メイリオ" w:hAnsi="メイリオ" w:hint="eastAsia"/>
          <w:b/>
          <w:bCs/>
          <w:color w:val="000000" w:themeColor="text1"/>
          <w:sz w:val="22"/>
        </w:rPr>
        <w:t>ンロード以外に冊子を有料で販売しています。</w:t>
      </w:r>
    </w:p>
    <w:p w14:paraId="747AC389" w14:textId="1C0D6DCE" w:rsidR="00D97882" w:rsidRPr="00534A0B" w:rsidRDefault="00D97882" w:rsidP="00D97882">
      <w:pPr>
        <w:widowControl/>
        <w:ind w:left="280" w:right="2520" w:hangingChars="100" w:hanging="280"/>
        <w:jc w:val="left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8"/>
          <w:szCs w:val="28"/>
          <w:shd w:val="clear" w:color="auto" w:fill="ADD8E6"/>
        </w:rPr>
      </w:pPr>
    </w:p>
    <w:p w14:paraId="4A3A47EF" w14:textId="38E67C55" w:rsidR="00534A0B" w:rsidRDefault="00534A0B" w:rsidP="00D97882">
      <w:pPr>
        <w:widowControl/>
        <w:ind w:left="280" w:right="2520" w:hangingChars="100" w:hanging="280"/>
        <w:jc w:val="left"/>
        <w:rPr>
          <w:rFonts w:ascii="メイリオ" w:eastAsia="メイリオ" w:hAnsi="メイリオ" w:cs="ＭＳ Ｐゴシック"/>
          <w:b/>
          <w:bCs/>
          <w:kern w:val="0"/>
          <w:sz w:val="28"/>
          <w:szCs w:val="28"/>
          <w:shd w:val="clear" w:color="auto" w:fill="ADD8E6"/>
        </w:rPr>
      </w:pPr>
    </w:p>
    <w:p w14:paraId="7D3CA0EB" w14:textId="19F6419F" w:rsidR="00534A0B" w:rsidRDefault="00534A0B" w:rsidP="00D97882">
      <w:pPr>
        <w:widowControl/>
        <w:ind w:left="280" w:right="2520" w:hangingChars="100" w:hanging="280"/>
        <w:jc w:val="left"/>
        <w:rPr>
          <w:rFonts w:ascii="メイリオ" w:eastAsia="メイリオ" w:hAnsi="メイリオ" w:cs="ＭＳ Ｐゴシック"/>
          <w:b/>
          <w:bCs/>
          <w:kern w:val="0"/>
          <w:sz w:val="28"/>
          <w:szCs w:val="28"/>
          <w:shd w:val="clear" w:color="auto" w:fill="ADD8E6"/>
        </w:rPr>
      </w:pPr>
    </w:p>
    <w:p w14:paraId="17403A1F" w14:textId="77777777" w:rsidR="00534A0B" w:rsidRDefault="00534A0B" w:rsidP="00D97882">
      <w:pPr>
        <w:widowControl/>
        <w:ind w:left="280" w:right="2520" w:hangingChars="100" w:hanging="280"/>
        <w:jc w:val="left"/>
        <w:rPr>
          <w:rFonts w:ascii="メイリオ" w:eastAsia="メイリオ" w:hAnsi="メイリオ" w:cs="ＭＳ Ｐゴシック" w:hint="eastAsia"/>
          <w:b/>
          <w:bCs/>
          <w:kern w:val="0"/>
          <w:sz w:val="28"/>
          <w:szCs w:val="28"/>
          <w:shd w:val="clear" w:color="auto" w:fill="ADD8E6"/>
        </w:rPr>
      </w:pPr>
    </w:p>
    <w:p w14:paraId="0193C15A" w14:textId="77777777" w:rsidR="00D97882" w:rsidRDefault="00D97882" w:rsidP="00D97882">
      <w:pPr>
        <w:widowControl/>
        <w:ind w:left="280" w:right="2520" w:hangingChars="100" w:hanging="280"/>
        <w:jc w:val="left"/>
        <w:rPr>
          <w:rFonts w:ascii="メイリオ" w:eastAsia="メイリオ" w:hAnsi="メイリオ" w:cs="ＭＳ Ｐゴシック"/>
          <w:b/>
          <w:bCs/>
          <w:kern w:val="0"/>
          <w:sz w:val="28"/>
          <w:szCs w:val="28"/>
          <w:shd w:val="clear" w:color="auto" w:fill="ADD8E6"/>
        </w:rPr>
      </w:pPr>
    </w:p>
    <w:p w14:paraId="02BE7B6B" w14:textId="77777777" w:rsidR="00D97882" w:rsidRDefault="00D97882" w:rsidP="00D97882">
      <w:pPr>
        <w:widowControl/>
        <w:ind w:left="280" w:right="2520" w:hangingChars="100" w:hanging="280"/>
        <w:jc w:val="left"/>
        <w:rPr>
          <w:rFonts w:ascii="メイリオ" w:eastAsia="メイリオ" w:hAnsi="メイリオ" w:cs="ＭＳ Ｐゴシック"/>
          <w:b/>
          <w:bCs/>
          <w:kern w:val="0"/>
          <w:sz w:val="28"/>
          <w:szCs w:val="28"/>
          <w:shd w:val="clear" w:color="auto" w:fill="ADD8E6"/>
        </w:rPr>
      </w:pPr>
    </w:p>
    <w:p w14:paraId="162A0713" w14:textId="77777777" w:rsidR="00D97882" w:rsidRPr="00D97882" w:rsidRDefault="00D97882" w:rsidP="00D97882">
      <w:pPr>
        <w:widowControl/>
        <w:jc w:val="center"/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4"/>
          <w:szCs w:val="24"/>
        </w:rPr>
      </w:pPr>
      <w:r w:rsidRPr="00D97882">
        <w:rPr>
          <w:rFonts w:ascii="メイリオ" w:eastAsia="メイリオ" w:hAnsi="メイリオ" w:cs="ＭＳ Ｐゴシック" w:hint="eastAsia"/>
          <w:b/>
          <w:bCs/>
          <w:color w:val="000000" w:themeColor="text1"/>
          <w:kern w:val="0"/>
          <w:sz w:val="24"/>
          <w:szCs w:val="24"/>
        </w:rPr>
        <w:t>公益財団法人 日本スポーツ協会 スポーツ科学研究室</w:t>
      </w:r>
    </w:p>
    <w:p w14:paraId="4AF71C50" w14:textId="14B1D22A" w:rsidR="00D97882" w:rsidRPr="00D97882" w:rsidRDefault="00D97882" w:rsidP="00D97882">
      <w:pPr>
        <w:widowControl/>
        <w:ind w:right="282"/>
        <w:jc w:val="center"/>
        <w:rPr>
          <w:rFonts w:ascii="メイリオ" w:eastAsia="メイリオ" w:hAnsi="メイリオ" w:cs="ＭＳ Ｐゴシック"/>
          <w:b/>
          <w:bCs/>
          <w:kern w:val="0"/>
          <w:sz w:val="28"/>
          <w:szCs w:val="28"/>
          <w:shd w:val="clear" w:color="auto" w:fill="ADD8E6"/>
        </w:rPr>
      </w:pPr>
      <w:r w:rsidRPr="00D97882">
        <w:rPr>
          <w:rFonts w:ascii="メイリオ" w:eastAsia="メイリオ" w:hAnsi="メイリオ" w:cs="ＭＳ Ｐゴシック" w:hint="eastAsia"/>
          <w:b/>
          <w:bCs/>
          <w:color w:val="000000" w:themeColor="text1"/>
          <w:kern w:val="0"/>
          <w:sz w:val="28"/>
          <w:szCs w:val="28"/>
        </w:rPr>
        <w:t>s</w:t>
      </w:r>
      <w:r w:rsidRPr="00D97882">
        <w:rPr>
          <w:rFonts w:ascii="メイリオ" w:eastAsia="メイリオ" w:hAnsi="メイリオ" w:cs="ＭＳ Ｐゴシック"/>
          <w:b/>
          <w:bCs/>
          <w:color w:val="000000" w:themeColor="text1"/>
          <w:kern w:val="0"/>
          <w:sz w:val="28"/>
          <w:szCs w:val="28"/>
        </w:rPr>
        <w:t>polab@japan-sports.or.jp</w:t>
      </w:r>
    </w:p>
    <w:sectPr w:rsidR="00D97882" w:rsidRPr="00D97882" w:rsidSect="00B45FF3">
      <w:pgSz w:w="11906" w:h="16838" w:code="9"/>
      <w:pgMar w:top="1134" w:right="1134" w:bottom="567" w:left="1418" w:header="851" w:footer="992" w:gutter="0"/>
      <w:cols w:space="425"/>
      <w:docGrid w:type="linesAndChars" w:linePitch="2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16AB5"/>
    <w:multiLevelType w:val="hybridMultilevel"/>
    <w:tmpl w:val="15166C62"/>
    <w:lvl w:ilvl="0" w:tplc="B4F22872">
      <w:numFmt w:val="bullet"/>
      <w:lvlText w:val="・"/>
      <w:lvlJc w:val="left"/>
      <w:pPr>
        <w:ind w:left="1240" w:hanging="360"/>
      </w:pPr>
      <w:rPr>
        <w:rFonts w:ascii="メイリオ" w:eastAsia="メイリオ" w:hAnsi="メイリオ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7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60" w:hanging="420"/>
      </w:pPr>
      <w:rPr>
        <w:rFonts w:ascii="Wingdings" w:hAnsi="Wingdings" w:hint="default"/>
      </w:rPr>
    </w:lvl>
  </w:abstractNum>
  <w:abstractNum w:abstractNumId="1" w15:restartNumberingAfterBreak="0">
    <w:nsid w:val="12D640F3"/>
    <w:multiLevelType w:val="multilevel"/>
    <w:tmpl w:val="F38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B3973"/>
    <w:multiLevelType w:val="hybridMultilevel"/>
    <w:tmpl w:val="B84E3E52"/>
    <w:lvl w:ilvl="0" w:tplc="4D9020A4">
      <w:numFmt w:val="bullet"/>
      <w:lvlText w:val="・"/>
      <w:lvlJc w:val="left"/>
      <w:pPr>
        <w:ind w:left="1350" w:hanging="360"/>
      </w:pPr>
      <w:rPr>
        <w:rFonts w:ascii="メイリオ" w:eastAsia="メイリオ" w:hAnsi="メイリオ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8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70" w:hanging="420"/>
      </w:pPr>
      <w:rPr>
        <w:rFonts w:ascii="Wingdings" w:hAnsi="Wingdings" w:hint="default"/>
      </w:rPr>
    </w:lvl>
  </w:abstractNum>
  <w:abstractNum w:abstractNumId="3" w15:restartNumberingAfterBreak="0">
    <w:nsid w:val="2EF34F87"/>
    <w:multiLevelType w:val="multilevel"/>
    <w:tmpl w:val="4FEC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680AB0"/>
    <w:multiLevelType w:val="hybridMultilevel"/>
    <w:tmpl w:val="3D3C9BCC"/>
    <w:lvl w:ilvl="0" w:tplc="D83632D4">
      <w:start w:val="1"/>
      <w:numFmt w:val="decimalFullWidth"/>
      <w:lvlText w:val="%1．"/>
      <w:lvlJc w:val="left"/>
      <w:pPr>
        <w:ind w:left="1764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8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04" w:hanging="420"/>
      </w:pPr>
    </w:lvl>
    <w:lvl w:ilvl="3" w:tplc="0409000F" w:tentative="1">
      <w:start w:val="1"/>
      <w:numFmt w:val="decimal"/>
      <w:lvlText w:val="%4."/>
      <w:lvlJc w:val="left"/>
      <w:pPr>
        <w:ind w:left="2724" w:hanging="420"/>
      </w:pPr>
    </w:lvl>
    <w:lvl w:ilvl="4" w:tplc="04090017" w:tentative="1">
      <w:start w:val="1"/>
      <w:numFmt w:val="aiueoFullWidth"/>
      <w:lvlText w:val="(%5)"/>
      <w:lvlJc w:val="left"/>
      <w:pPr>
        <w:ind w:left="3144" w:hanging="420"/>
      </w:pPr>
    </w:lvl>
    <w:lvl w:ilvl="5" w:tplc="04090011" w:tentative="1">
      <w:start w:val="1"/>
      <w:numFmt w:val="decimalEnclosedCircle"/>
      <w:lvlText w:val="%6"/>
      <w:lvlJc w:val="left"/>
      <w:pPr>
        <w:ind w:left="3564" w:hanging="420"/>
      </w:pPr>
    </w:lvl>
    <w:lvl w:ilvl="6" w:tplc="0409000F" w:tentative="1">
      <w:start w:val="1"/>
      <w:numFmt w:val="decimal"/>
      <w:lvlText w:val="%7."/>
      <w:lvlJc w:val="left"/>
      <w:pPr>
        <w:ind w:left="3984" w:hanging="420"/>
      </w:pPr>
    </w:lvl>
    <w:lvl w:ilvl="7" w:tplc="04090017" w:tentative="1">
      <w:start w:val="1"/>
      <w:numFmt w:val="aiueoFullWidth"/>
      <w:lvlText w:val="(%8)"/>
      <w:lvlJc w:val="left"/>
      <w:pPr>
        <w:ind w:left="440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24" w:hanging="420"/>
      </w:pPr>
    </w:lvl>
  </w:abstractNum>
  <w:abstractNum w:abstractNumId="5" w15:restartNumberingAfterBreak="0">
    <w:nsid w:val="563C0CB9"/>
    <w:multiLevelType w:val="hybridMultilevel"/>
    <w:tmpl w:val="1EF870F2"/>
    <w:lvl w:ilvl="0" w:tplc="94AAA3D2">
      <w:start w:val="5"/>
      <w:numFmt w:val="bullet"/>
      <w:lvlText w:val="◎"/>
      <w:lvlJc w:val="left"/>
      <w:pPr>
        <w:ind w:left="360" w:hanging="360"/>
      </w:pPr>
      <w:rPr>
        <w:rFonts w:ascii="メイリオ" w:eastAsia="メイリオ" w:hAnsi="メイリオ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EB54531"/>
    <w:multiLevelType w:val="multilevel"/>
    <w:tmpl w:val="59B2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29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015"/>
    <w:rsid w:val="00057015"/>
    <w:rsid w:val="00534A0B"/>
    <w:rsid w:val="009422B1"/>
    <w:rsid w:val="009B19C0"/>
    <w:rsid w:val="009D7CE7"/>
    <w:rsid w:val="00A22FD4"/>
    <w:rsid w:val="00A74902"/>
    <w:rsid w:val="00B45FF3"/>
    <w:rsid w:val="00BE4D0D"/>
    <w:rsid w:val="00D97882"/>
    <w:rsid w:val="00FF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856FAB"/>
  <w15:chartTrackingRefBased/>
  <w15:docId w15:val="{8A1ACF0B-A8CE-43DA-A8D9-E6545D6D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057015"/>
    <w:pPr>
      <w:widowControl/>
      <w:shd w:val="clear" w:color="auto" w:fill="00215B"/>
      <w:spacing w:before="480" w:after="360"/>
      <w:jc w:val="left"/>
      <w:outlineLvl w:val="1"/>
    </w:pPr>
    <w:rPr>
      <w:rFonts w:ascii="ＭＳ Ｐゴシック" w:eastAsia="ＭＳ Ｐゴシック" w:hAnsi="ＭＳ Ｐゴシック" w:cs="ＭＳ Ｐゴシック"/>
      <w:b/>
      <w:bCs/>
      <w:color w:val="FFFFFF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見出し 2 (文字)"/>
    <w:basedOn w:val="a0"/>
    <w:link w:val="2"/>
    <w:uiPriority w:val="9"/>
    <w:rsid w:val="00057015"/>
    <w:rPr>
      <w:rFonts w:ascii="ＭＳ Ｐゴシック" w:eastAsia="ＭＳ Ｐゴシック" w:hAnsi="ＭＳ Ｐゴシック" w:cs="ＭＳ Ｐゴシック"/>
      <w:b/>
      <w:bCs/>
      <w:color w:val="FFFFFF"/>
      <w:kern w:val="0"/>
      <w:sz w:val="36"/>
      <w:szCs w:val="36"/>
      <w:shd w:val="clear" w:color="auto" w:fill="00215B"/>
    </w:rPr>
  </w:style>
  <w:style w:type="character" w:styleId="a3">
    <w:name w:val="Hyperlink"/>
    <w:basedOn w:val="a0"/>
    <w:uiPriority w:val="99"/>
    <w:semiHidden/>
    <w:unhideWhenUsed/>
    <w:rsid w:val="00057015"/>
    <w:rPr>
      <w:strike w:val="0"/>
      <w:dstrike w:val="0"/>
      <w:color w:val="116CEE"/>
      <w:u w:val="none"/>
      <w:effect w:val="none"/>
    </w:rPr>
  </w:style>
  <w:style w:type="paragraph" w:styleId="Web">
    <w:name w:val="Normal (Web)"/>
    <w:basedOn w:val="a"/>
    <w:uiPriority w:val="99"/>
    <w:semiHidden/>
    <w:unhideWhenUsed/>
    <w:rsid w:val="00057015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aligncenter">
    <w:name w:val="aligncenter"/>
    <w:basedOn w:val="a"/>
    <w:rsid w:val="00057015"/>
    <w:pPr>
      <w:widowControl/>
      <w:jc w:val="center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head24">
    <w:name w:val="head24"/>
    <w:basedOn w:val="a0"/>
    <w:rsid w:val="00057015"/>
    <w:rPr>
      <w:b/>
      <w:bCs/>
      <w:color w:val="FFFFFF"/>
      <w:sz w:val="24"/>
      <w:szCs w:val="24"/>
    </w:rPr>
  </w:style>
  <w:style w:type="paragraph" w:styleId="a4">
    <w:name w:val="No Spacing"/>
    <w:uiPriority w:val="1"/>
    <w:qFormat/>
    <w:rsid w:val="00BE4D0D"/>
    <w:pPr>
      <w:widowControl w:val="0"/>
      <w:jc w:val="both"/>
    </w:pPr>
  </w:style>
  <w:style w:type="paragraph" w:styleId="a5">
    <w:name w:val="List Paragraph"/>
    <w:basedOn w:val="a"/>
    <w:uiPriority w:val="34"/>
    <w:qFormat/>
    <w:rsid w:val="00A22FD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6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13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1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22081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76096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36" w:space="0" w:color="47AC9F"/>
                                <w:right w:val="none" w:sz="0" w:space="0" w:color="auto"/>
                              </w:divBdr>
                            </w:div>
                            <w:div w:id="60503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2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06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831098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122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6137588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191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906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9676193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002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apan-sports.or.jp/medicine/tabid/916/Default.aspx" TargetMode="External"/><Relationship Id="rId13" Type="http://schemas.openxmlformats.org/officeDocument/2006/relationships/hyperlink" Target="https://www.japan-sports.or.jp/medicine/heatstroke/tabid92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japan-sports.or.jp/medicine/tabid/915/Default.aspx" TargetMode="External"/><Relationship Id="rId12" Type="http://schemas.openxmlformats.org/officeDocument/2006/relationships/hyperlink" Target="https://www.japan-sports.or.jp/medicine/tabid/921/Default.asp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japan-sports.or.jp/medicine/tabid/913/Default.aspx" TargetMode="External"/><Relationship Id="rId11" Type="http://schemas.openxmlformats.org/officeDocument/2006/relationships/hyperlink" Target="https://www.japan-sports.or.jp/medicine/tabid/920/Default.aspx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www.japan-sports.or.jp/medicine/tabid/919/Default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apan-sports.or.jp/medicine/tabid/918/Default.aspx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5</cp:revision>
  <cp:lastPrinted>2019-09-28T04:23:00Z</cp:lastPrinted>
  <dcterms:created xsi:type="dcterms:W3CDTF">2019-09-28T01:37:00Z</dcterms:created>
  <dcterms:modified xsi:type="dcterms:W3CDTF">2019-09-28T04:23:00Z</dcterms:modified>
</cp:coreProperties>
</file>